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1BC723A0" w:rsidR="00FA1ACB" w:rsidRPr="00D83AE6" w:rsidRDefault="00FA1ACB" w:rsidP="00F244AC">
      <w:pPr>
        <w:rPr>
          <w:sz w:val="18"/>
          <w:szCs w:val="18"/>
        </w:rPr>
      </w:pPr>
    </w:p>
    <w:p w14:paraId="46D2D2D7" w14:textId="47F39312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05316CD9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3A863BCE" w:rsidR="00DB475D" w:rsidRPr="00EE2BA8" w:rsidRDefault="00AA5AF1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Les clefs de la relation client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3A863BCE" w:rsidR="00DB475D" w:rsidRPr="00EE2BA8" w:rsidRDefault="00AA5AF1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Les clefs de la relation client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682B9A4F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7DB8454A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3118AAAD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P</w:t>
                            </w:r>
                            <w:r w:rsidR="00D42A54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METV6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3118AAAD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P</w:t>
                      </w:r>
                      <w:r w:rsidR="00D42A54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METV6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012F84E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1F0A00D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B89F4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26FDD1A5" w:rsidR="00A81892" w:rsidRPr="00D83AE6" w:rsidRDefault="00EE2BA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53A9C2B2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105275" cy="8382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5275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23E5D5" w14:textId="77777777" w:rsidR="00D42A54" w:rsidRPr="00EE2BA8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Gagner des clients et éviter d'en perdre est plus important que jamais ! </w:t>
                            </w:r>
                          </w:p>
                          <w:p w14:paraId="3935020F" w14:textId="77777777" w:rsidR="00D42A54" w:rsidRPr="00EE2BA8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Tous les salariés sont, à leur niveau, des ambassadeurs de l’entreprise.</w:t>
                            </w:r>
                          </w:p>
                          <w:p w14:paraId="62E639E1" w14:textId="77777777" w:rsidR="00EE2BA8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Ils contribuent à la satisfaction des clients et à leur fidélisation sur le</w:t>
                            </w:r>
                          </w:p>
                          <w:p w14:paraId="419CBF95" w14:textId="35476825" w:rsidR="00D42A54" w:rsidRPr="00EE2BA8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long terme.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272.05pt;margin-top:.9pt;width:323.25pt;height:66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" filled="f" stroked="f" strokeweight="1pt">
                <v:textbox>
                  <w:txbxContent>
                    <w:p w14:paraId="6123E5D5" w14:textId="77777777" w:rsidR="00D42A54" w:rsidRPr="00EE2BA8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Gagner des clients et éviter d'en perdre est plus important que jamais ! </w:t>
                      </w:r>
                    </w:p>
                    <w:p w14:paraId="3935020F" w14:textId="77777777" w:rsidR="00D42A54" w:rsidRPr="00EE2BA8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Tous les salariés sont, à leur niveau, des ambassadeurs de l’entreprise.</w:t>
                      </w:r>
                    </w:p>
                    <w:p w14:paraId="62E639E1" w14:textId="77777777" w:rsidR="00EE2BA8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Ils contribuent à la satisfaction des clients et à leur fidélisation sur le</w:t>
                      </w:r>
                    </w:p>
                    <w:p w14:paraId="419CBF95" w14:textId="35476825" w:rsidR="00D42A54" w:rsidRPr="00EE2BA8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long terme.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24D80F38">
                <wp:simplePos x="0" y="0"/>
                <wp:positionH relativeFrom="column">
                  <wp:posOffset>374015</wp:posOffset>
                </wp:positionH>
                <wp:positionV relativeFrom="paragraph">
                  <wp:posOffset>97155</wp:posOffset>
                </wp:positionV>
                <wp:extent cx="1939290" cy="6096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EE2BA8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2D7A9224" w:rsidR="00974A81" w:rsidRDefault="00D42A54" w:rsidP="00EE2BA8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14</w:t>
                            </w:r>
                            <w:r w:rsid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69C3E21" w14:textId="4479C730" w:rsidR="00EE2BA8" w:rsidRPr="0092790D" w:rsidRDefault="00EE2BA8" w:rsidP="00EE2BA8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9.45pt;margin-top:7.65pt;width:152.7pt;height:4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" filled="f" stroked="f" strokeweight="1pt">
                <v:textbox>
                  <w:txbxContent>
                    <w:p w14:paraId="3C7AD384" w14:textId="639B7701" w:rsidR="00FA1ACB" w:rsidRPr="00CD25C0" w:rsidRDefault="00AB714A" w:rsidP="00EE2BA8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2D7A9224" w:rsidR="00974A81" w:rsidRDefault="00D42A54" w:rsidP="00EE2BA8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14</w:t>
                      </w:r>
                      <w:r w:rsid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369C3E21" w14:textId="4479C730" w:rsidR="00EE2BA8" w:rsidRPr="0092790D" w:rsidRDefault="00EE2BA8" w:rsidP="00EE2BA8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2D2D3955" w:rsidR="00A81892" w:rsidRPr="00D83AE6" w:rsidRDefault="00CD25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2020FC9B">
            <wp:simplePos x="0" y="0"/>
            <wp:positionH relativeFrom="margin">
              <wp:align>left</wp:align>
            </wp:positionH>
            <wp:positionV relativeFrom="paragraph">
              <wp:posOffset>228565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16F22E94" w:rsidR="00A81892" w:rsidRPr="00D83AE6" w:rsidRDefault="00D42A5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67E78CF">
                <wp:simplePos x="0" y="0"/>
                <wp:positionH relativeFrom="column">
                  <wp:posOffset>353060</wp:posOffset>
                </wp:positionH>
                <wp:positionV relativeFrom="paragraph">
                  <wp:posOffset>7620</wp:posOffset>
                </wp:positionV>
                <wp:extent cx="2049780" cy="22288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9780" cy="2228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7A698667" w14:textId="6CF942C0" w:rsidR="00F50DF4" w:rsidRDefault="00D42A5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Toute personne en interface au sein de l’entreprise.</w:t>
                            </w:r>
                          </w:p>
                          <w:p w14:paraId="3182AA26" w14:textId="5BAF07A6" w:rsidR="00D42A54" w:rsidRDefault="00D42A5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Tout collaborateur non commercial amené à être en contact téléphonique ou physique avec les clients</w:t>
                            </w:r>
                          </w:p>
                          <w:p w14:paraId="64C54870" w14:textId="3FCF139A" w:rsidR="00D42A54" w:rsidRPr="00DE14B7" w:rsidRDefault="00D42A5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Assistantes ADV, techniciens de Bureau d’Etude, responsable techniques, techniciens SAV, gestionnaire de commande…</w:t>
                            </w:r>
                          </w:p>
                          <w:p w14:paraId="1C1F12F2" w14:textId="77777777" w:rsidR="00DE14B7" w:rsidRDefault="00DE14B7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6FAABA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7.8pt;margin-top:.6pt;width:161.4pt;height:175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7A698667" w14:textId="6CF942C0" w:rsidR="00F50DF4" w:rsidRDefault="00D42A5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Toute personne en interface au sein de l’entreprise.</w:t>
                      </w:r>
                    </w:p>
                    <w:p w14:paraId="3182AA26" w14:textId="5BAF07A6" w:rsidR="00D42A54" w:rsidRDefault="00D42A5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Tout collaborateur non commercial amené à être en contact téléphonique ou physique avec les clients</w:t>
                      </w:r>
                    </w:p>
                    <w:p w14:paraId="64C54870" w14:textId="3FCF139A" w:rsidR="00D42A54" w:rsidRPr="00DE14B7" w:rsidRDefault="00D42A5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Assistantes ADV, techniciens de Bureau d’Etude, responsable techniques, techniciens SAV, gestionnaire de commande…</w:t>
                      </w:r>
                    </w:p>
                    <w:p w14:paraId="1C1F12F2" w14:textId="77777777" w:rsidR="00DE14B7" w:rsidRDefault="00DE14B7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6FAABA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</w:p>
    <w:p w14:paraId="2D948F57" w14:textId="2F0148A0" w:rsidR="00A81892" w:rsidRPr="00D83AE6" w:rsidRDefault="000506D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677DE799">
                <wp:simplePos x="0" y="0"/>
                <wp:positionH relativeFrom="column">
                  <wp:posOffset>2480310</wp:posOffset>
                </wp:positionH>
                <wp:positionV relativeFrom="paragraph">
                  <wp:posOffset>10795</wp:posOffset>
                </wp:positionV>
                <wp:extent cx="1730375" cy="229235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2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.85pt;width:136.25pt;height:18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DhVA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E5E9F26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1C769012" w:rsidR="00A81892" w:rsidRPr="00D83AE6" w:rsidRDefault="00EE2BA8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7AF4EF43">
            <wp:simplePos x="0" y="0"/>
            <wp:positionH relativeFrom="column">
              <wp:posOffset>2565400</wp:posOffset>
            </wp:positionH>
            <wp:positionV relativeFrom="paragraph">
              <wp:posOffset>92710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587AA3AB">
                <wp:simplePos x="0" y="0"/>
                <wp:positionH relativeFrom="column">
                  <wp:posOffset>2498090</wp:posOffset>
                </wp:positionH>
                <wp:positionV relativeFrom="paragraph">
                  <wp:posOffset>7620</wp:posOffset>
                </wp:positionV>
                <wp:extent cx="3936365" cy="1343025"/>
                <wp:effectExtent l="0" t="0" r="6985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6365" cy="1343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6.7pt;margin-top:.6pt;width:309.95pt;height:10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2D704F1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733800" cy="12382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1238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74F6D" w14:textId="500518A5" w:rsidR="009A1CDD" w:rsidRPr="00EE2BA8" w:rsidRDefault="00D42A54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Professionnaliser les comportements &amp; attitudes pour donner l’image d’une entreprise tournée vers le client</w:t>
                            </w:r>
                            <w:r w:rsidR="009A1CDD"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.  </w:t>
                            </w:r>
                          </w:p>
                          <w:p w14:paraId="008EB9AE" w14:textId="363CAC81" w:rsidR="009A1CDD" w:rsidRPr="00EE2BA8" w:rsidRDefault="00D42A54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Accroître sa capacité d’écoute de la demande des clients</w:t>
                            </w:r>
                            <w:r w:rsidR="009A1CDD"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</w:p>
                          <w:p w14:paraId="08BCEA96" w14:textId="1691DCEE" w:rsidR="0003433E" w:rsidRPr="00EE2BA8" w:rsidRDefault="00D42A54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Gérer les réclamations et l’annonce des « mauvaises nouvelles »</w:t>
                            </w:r>
                          </w:p>
                          <w:p w14:paraId="74D5631D" w14:textId="5BE1B3E7" w:rsidR="00D42A54" w:rsidRPr="00EE2BA8" w:rsidRDefault="00D42A54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S’approprier un argumentaire efficace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42.8pt;margin-top:.6pt;width:294pt;height:97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" filled="f" stroked="f" strokeweight="1pt">
                <v:textbox>
                  <w:txbxContent>
                    <w:p w14:paraId="10574F6D" w14:textId="500518A5" w:rsidR="009A1CDD" w:rsidRPr="00EE2BA8" w:rsidRDefault="00D42A54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Professionnaliser les comportements &amp; attitudes pour donner l’image d’une entreprise tournée vers le client</w:t>
                      </w:r>
                      <w:r w:rsidR="009A1CDD"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.  </w:t>
                      </w:r>
                    </w:p>
                    <w:p w14:paraId="008EB9AE" w14:textId="363CAC81" w:rsidR="009A1CDD" w:rsidRPr="00EE2BA8" w:rsidRDefault="00D42A54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Accroître sa capacité d’écoute de la demande des clients</w:t>
                      </w:r>
                      <w:r w:rsidR="009A1CDD"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</w:p>
                    <w:p w14:paraId="08BCEA96" w14:textId="1691DCEE" w:rsidR="0003433E" w:rsidRPr="00EE2BA8" w:rsidRDefault="00D42A54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Gérer les réclamations et l’annonce des « mauvaises nouvelles »</w:t>
                      </w:r>
                    </w:p>
                    <w:p w14:paraId="74D5631D" w14:textId="5BE1B3E7" w:rsidR="00D42A54" w:rsidRPr="00EE2BA8" w:rsidRDefault="00D42A54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S’approprier un argumentaire efficace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66A4E193" w:rsidR="00AB714A" w:rsidRPr="00D83AE6" w:rsidRDefault="00DE14B7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3C1F6D78">
            <wp:simplePos x="0" y="0"/>
            <wp:positionH relativeFrom="column">
              <wp:posOffset>2557780</wp:posOffset>
            </wp:positionH>
            <wp:positionV relativeFrom="paragraph">
              <wp:posOffset>211455</wp:posOffset>
            </wp:positionV>
            <wp:extent cx="130893" cy="13089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01809B38" w:rsidR="00AB714A" w:rsidRPr="00D83AE6" w:rsidRDefault="00EE2BA8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3888" behindDoc="0" locked="0" layoutInCell="1" allowOverlap="1" wp14:anchorId="06242845" wp14:editId="7014A227">
            <wp:simplePos x="0" y="0"/>
            <wp:positionH relativeFrom="column">
              <wp:posOffset>2562225</wp:posOffset>
            </wp:positionH>
            <wp:positionV relativeFrom="page">
              <wp:posOffset>3643630</wp:posOffset>
            </wp:positionV>
            <wp:extent cx="121920" cy="12192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173C5B20" w:rsidR="00AB714A" w:rsidRPr="00D83AE6" w:rsidRDefault="00AB714A" w:rsidP="00AB714A">
      <w:pPr>
        <w:rPr>
          <w:sz w:val="18"/>
          <w:szCs w:val="18"/>
        </w:rPr>
      </w:pPr>
    </w:p>
    <w:p w14:paraId="5F357DE0" w14:textId="3841C57A" w:rsidR="00AB714A" w:rsidRPr="00D83AE6" w:rsidRDefault="00D42A54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17F7BA33" wp14:editId="4988C633">
            <wp:simplePos x="0" y="0"/>
            <wp:positionH relativeFrom="column">
              <wp:posOffset>2543175</wp:posOffset>
            </wp:positionH>
            <wp:positionV relativeFrom="paragraph">
              <wp:posOffset>7620</wp:posOffset>
            </wp:positionV>
            <wp:extent cx="130893" cy="13089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4A53C86C" w:rsidR="00AB714A" w:rsidRPr="00D83AE6" w:rsidRDefault="00AB714A" w:rsidP="00AB714A">
      <w:pPr>
        <w:rPr>
          <w:sz w:val="18"/>
          <w:szCs w:val="18"/>
        </w:rPr>
      </w:pPr>
    </w:p>
    <w:p w14:paraId="62B9D585" w14:textId="7CEBA63D" w:rsidR="00AB714A" w:rsidRPr="00D83AE6" w:rsidRDefault="008E50EE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60B09342">
                <wp:simplePos x="0" y="0"/>
                <wp:positionH relativeFrom="column">
                  <wp:posOffset>382270</wp:posOffset>
                </wp:positionH>
                <wp:positionV relativeFrom="paragraph">
                  <wp:posOffset>247650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43054F3" w14:textId="786C5B0E" w:rsidR="00B56A0D" w:rsidRPr="00EE2BA8" w:rsidRDefault="005053EC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i/>
                                <w:i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30.1pt;margin-top:19.5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43054F3" w14:textId="786C5B0E" w:rsidR="00B56A0D" w:rsidRPr="00EE2BA8" w:rsidRDefault="005053EC" w:rsidP="00C24D61">
                      <w:pPr>
                        <w:spacing w:after="0" w:line="360" w:lineRule="auto"/>
                        <w:rPr>
                          <w:rFonts w:ascii="Work Sans" w:hAnsi="Work Sans"/>
                          <w:i/>
                          <w:i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</w:p>
    <w:p w14:paraId="70CB237A" w14:textId="114C525C" w:rsidR="00A81892" w:rsidRPr="00D83AE6" w:rsidRDefault="008E50E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8005AAE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E214" w14:textId="7AAC1994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20A124CC" w:rsidR="00A81892" w:rsidRPr="00D83AE6" w:rsidRDefault="00A81892" w:rsidP="00A81892">
      <w:pPr>
        <w:rPr>
          <w:sz w:val="18"/>
          <w:szCs w:val="18"/>
        </w:rPr>
      </w:pPr>
    </w:p>
    <w:p w14:paraId="7C3DD57C" w14:textId="375E2EE3" w:rsidR="00A81892" w:rsidRPr="00D83AE6" w:rsidRDefault="00EE2BA8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2C9C4514">
            <wp:simplePos x="0" y="0"/>
            <wp:positionH relativeFrom="column">
              <wp:posOffset>4430395</wp:posOffset>
            </wp:positionH>
            <wp:positionV relativeFrom="paragraph">
              <wp:posOffset>7620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435E8FAB">
                <wp:simplePos x="0" y="0"/>
                <wp:positionH relativeFrom="column">
                  <wp:posOffset>2640965</wp:posOffset>
                </wp:positionH>
                <wp:positionV relativeFrom="paragraph">
                  <wp:posOffset>10160</wp:posOffset>
                </wp:positionV>
                <wp:extent cx="1171575" cy="14382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438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1085D428" w:rsidR="002F6CBD" w:rsidRPr="0037254A" w:rsidRDefault="00D42A54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Formatrice spécialisée en techniques commerciales et communication.</w:t>
                            </w:r>
                            <w:r w:rsidR="009A1CDD" w:rsidRP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207.95pt;margin-top:.8pt;width:92.25pt;height:11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1085D428" w:rsidR="002F6CBD" w:rsidRPr="0037254A" w:rsidRDefault="00D42A54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Formatrice spécialisée en techniques commerciales et communication.</w:t>
                      </w:r>
                      <w:r w:rsidR="009A1CDD" w:rsidRP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454E1F0B">
            <wp:simplePos x="0" y="0"/>
            <wp:positionH relativeFrom="column">
              <wp:posOffset>2406650</wp:posOffset>
            </wp:positionH>
            <wp:positionV relativeFrom="paragraph">
              <wp:posOffset>12700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F42F98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3EBFB73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8669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25D87230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95.8pt;margin-top:.8pt;width:147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25D87230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50E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3723CE30">
                <wp:simplePos x="0" y="0"/>
                <wp:positionH relativeFrom="column">
                  <wp:posOffset>440690</wp:posOffset>
                </wp:positionH>
                <wp:positionV relativeFrom="paragraph">
                  <wp:posOffset>10160</wp:posOffset>
                </wp:positionV>
                <wp:extent cx="1990725" cy="90487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1DE860A8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6273AD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24EBA0B" w14:textId="462487A9" w:rsidR="00B220B4" w:rsidRPr="00EE2BA8" w:rsidRDefault="005053EC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34.7pt;margin-top:.8pt;width:156.75pt;height:7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" filled="f" stroked="f" strokeweight="1pt">
                <v:textbox>
                  <w:txbxContent>
                    <w:p w14:paraId="6F36A6D0" w14:textId="1DE860A8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6273AD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24EBA0B" w14:textId="462487A9" w:rsidR="00B220B4" w:rsidRPr="00EE2BA8" w:rsidRDefault="005053EC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2973B5" w14:textId="752A08E0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2BA30BA4" w:rsidR="002F6CBD" w:rsidRPr="00D83AE6" w:rsidRDefault="002F6CBD" w:rsidP="002F6CBD">
      <w:pPr>
        <w:rPr>
          <w:sz w:val="18"/>
          <w:szCs w:val="18"/>
        </w:rPr>
      </w:pPr>
    </w:p>
    <w:p w14:paraId="6B33E490" w14:textId="5EF7AB1D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E6C4E13" w:rsidR="00367411" w:rsidRDefault="00EE2BA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57E20FB" wp14:editId="18F1AE8C">
                <wp:simplePos x="0" y="0"/>
                <wp:positionH relativeFrom="column">
                  <wp:posOffset>381000</wp:posOffset>
                </wp:positionH>
                <wp:positionV relativeFrom="paragraph">
                  <wp:posOffset>4445</wp:posOffset>
                </wp:positionV>
                <wp:extent cx="1685925" cy="91821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D0E78" w14:textId="77777777" w:rsidR="00EE2BA8" w:rsidRPr="00CD25C0" w:rsidRDefault="00EE2BA8" w:rsidP="00EE2BA8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5D910834" w14:textId="77777777" w:rsidR="00EE2BA8" w:rsidRPr="00AD4C9D" w:rsidRDefault="00EE2BA8" w:rsidP="00EE2BA8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1FF4A156" w14:textId="77777777" w:rsidR="00EE2BA8" w:rsidRPr="00AD4C9D" w:rsidRDefault="00EE2BA8" w:rsidP="00EE2BA8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06DE300B" w14:textId="77777777" w:rsidR="00EE2BA8" w:rsidRPr="00AD4C9D" w:rsidRDefault="00EE2BA8" w:rsidP="00EE2BA8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14E5DAA2" w14:textId="77777777" w:rsidR="00EE2BA8" w:rsidRPr="00AD4C9D" w:rsidRDefault="00EE2BA8" w:rsidP="00EE2BA8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51013B03" w14:textId="77777777" w:rsidR="00EE2BA8" w:rsidRPr="00AE76A0" w:rsidRDefault="00EE2BA8" w:rsidP="00EE2BA8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41CAD7" w14:textId="77777777" w:rsidR="00EE2BA8" w:rsidRPr="00541336" w:rsidRDefault="00EE2BA8" w:rsidP="00EE2BA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E20FB" id="_x0000_s1039" style="position:absolute;margin-left:30pt;margin-top:.35pt;width:132.75pt;height:72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" filled="f" stroked="f" strokeweight="1pt">
                <v:textbox>
                  <w:txbxContent>
                    <w:p w14:paraId="6A2D0E78" w14:textId="77777777" w:rsidR="00EE2BA8" w:rsidRPr="00CD25C0" w:rsidRDefault="00EE2BA8" w:rsidP="00EE2BA8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5D910834" w14:textId="77777777" w:rsidR="00EE2BA8" w:rsidRPr="00AD4C9D" w:rsidRDefault="00EE2BA8" w:rsidP="00EE2BA8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1FF4A156" w14:textId="77777777" w:rsidR="00EE2BA8" w:rsidRPr="00AD4C9D" w:rsidRDefault="00EE2BA8" w:rsidP="00EE2BA8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06DE300B" w14:textId="77777777" w:rsidR="00EE2BA8" w:rsidRPr="00AD4C9D" w:rsidRDefault="00EE2BA8" w:rsidP="00EE2BA8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14E5DAA2" w14:textId="77777777" w:rsidR="00EE2BA8" w:rsidRPr="00AD4C9D" w:rsidRDefault="00EE2BA8" w:rsidP="00EE2BA8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51013B03" w14:textId="77777777" w:rsidR="00EE2BA8" w:rsidRPr="00AE76A0" w:rsidRDefault="00EE2BA8" w:rsidP="00EE2BA8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41CAD7" w14:textId="77777777" w:rsidR="00EE2BA8" w:rsidRPr="00541336" w:rsidRDefault="00EE2BA8" w:rsidP="00EE2BA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50EE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3F9AD141">
            <wp:simplePos x="0" y="0"/>
            <wp:positionH relativeFrom="margin">
              <wp:posOffset>75565</wp:posOffset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CE321C2" w:rsidR="00A81892" w:rsidRPr="00D83AE6" w:rsidRDefault="00A81892" w:rsidP="002F6CBD">
      <w:pPr>
        <w:rPr>
          <w:sz w:val="18"/>
          <w:szCs w:val="18"/>
        </w:rPr>
      </w:pPr>
    </w:p>
    <w:p w14:paraId="3A94B2AF" w14:textId="1BFAF388" w:rsidR="002F6CBD" w:rsidRPr="00D83AE6" w:rsidRDefault="009A1CD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06DB871E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3990975" cy="94297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942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C5496" w14:textId="77777777" w:rsidR="00D42A54" w:rsidRPr="00EE2BA8" w:rsidRDefault="00D42A54" w:rsidP="00D42A54">
                            <w:pPr>
                              <w:spacing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Exposé interactif alternant des apports théoriques, des mises en situation bâties à partir de situations réelles proposées par les participants et des échanges d’expériences entre les stagiaires.</w:t>
                            </w:r>
                          </w:p>
                          <w:p w14:paraId="04E5BE2F" w14:textId="77777777" w:rsidR="00D42A54" w:rsidRPr="00EE2BA8" w:rsidRDefault="00D42A54" w:rsidP="00D42A54">
                            <w:pPr>
                              <w:spacing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Elaboration d’un Plan Personnel de Progrès.</w:t>
                            </w: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3.05pt;margin-top:13.35pt;width:314.25pt;height:74.2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" filled="f" stroked="f" strokeweight="1pt">
                <v:textbox>
                  <w:txbxContent>
                    <w:p w14:paraId="271C5496" w14:textId="77777777" w:rsidR="00D42A54" w:rsidRPr="00EE2BA8" w:rsidRDefault="00D42A54" w:rsidP="00D42A54">
                      <w:pPr>
                        <w:spacing w:line="276" w:lineRule="auto"/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Exposé interactif alternant des apports théoriques, des mises en situation bâties à partir de situations réelles proposées par les participants et des échanges d’expériences entre les stagiaires.</w:t>
                      </w:r>
                    </w:p>
                    <w:p w14:paraId="04E5BE2F" w14:textId="77777777" w:rsidR="00D42A54" w:rsidRPr="00EE2BA8" w:rsidRDefault="00D42A54" w:rsidP="00D42A54">
                      <w:pPr>
                        <w:spacing w:line="276" w:lineRule="auto"/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Elaboration d’un Plan Personnel de Progrès.</w:t>
                      </w: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E2EF2AC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55A5E7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D9D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26AF4411" w:rsidR="002F6CBD" w:rsidRPr="00D83AE6" w:rsidRDefault="002F6CBD" w:rsidP="002F6CBD">
      <w:pPr>
        <w:rPr>
          <w:sz w:val="18"/>
          <w:szCs w:val="18"/>
        </w:rPr>
      </w:pPr>
    </w:p>
    <w:p w14:paraId="19C920FD" w14:textId="2CD312E6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79A633F5">
                <wp:simplePos x="0" y="0"/>
                <wp:positionH relativeFrom="column">
                  <wp:posOffset>2342515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99CFD" id="Rectangle 54" o:spid="_x0000_s1026" style="position:absolute;margin-left:184.45pt;margin-top:3.4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Z7KJGt4A&#10;AAAIAQAADwAAAAAAAAAAAAAAAABlBAAAZHJzL2Rvd25yZXYueG1sUEsFBgAAAAAEAAQA8wAAAHAF&#10;AAAAAA==&#10;" filled="f" strokecolor="#f4a76f" strokeweight="1pt"/>
            </w:pict>
          </mc:Fallback>
        </mc:AlternateContent>
      </w:r>
    </w:p>
    <w:p w14:paraId="1F579289" w14:textId="0370E54D" w:rsidR="002F6CBD" w:rsidRPr="00D83AE6" w:rsidRDefault="002F6CBD" w:rsidP="002F6CBD">
      <w:pPr>
        <w:rPr>
          <w:sz w:val="18"/>
          <w:szCs w:val="18"/>
        </w:rPr>
      </w:pPr>
    </w:p>
    <w:p w14:paraId="59A0994C" w14:textId="126856E1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1DEE419D" w:rsidR="00985E8E" w:rsidRPr="00D83AE6" w:rsidRDefault="00985E8E" w:rsidP="00A81892">
      <w:pPr>
        <w:rPr>
          <w:sz w:val="18"/>
          <w:szCs w:val="18"/>
        </w:rPr>
      </w:pPr>
    </w:p>
    <w:p w14:paraId="687857D7" w14:textId="0DE10B21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1651DB0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35E85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2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1ZP/c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0D74A345" w:rsidR="00A81892" w:rsidRPr="00D83AE6" w:rsidRDefault="006273AD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749E66DA">
                <wp:simplePos x="0" y="0"/>
                <wp:positionH relativeFrom="margin">
                  <wp:posOffset>2145665</wp:posOffset>
                </wp:positionH>
                <wp:positionV relativeFrom="paragraph">
                  <wp:posOffset>11430</wp:posOffset>
                </wp:positionV>
                <wp:extent cx="4678680" cy="787717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78680" cy="787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97789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points clés d’une relation commerciale de qualité</w:t>
                            </w:r>
                          </w:p>
                          <w:p w14:paraId="6FAB8EF8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client au cœur de l’entreprise et de tous les services.</w:t>
                            </w:r>
                          </w:p>
                          <w:p w14:paraId="2398B5E2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ressorts de la satisfaction du client : une attitude de service.</w:t>
                            </w:r>
                          </w:p>
                          <w:p w14:paraId="34866742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Valoriser son entreprise (ses produits, ses services)</w:t>
                            </w:r>
                          </w:p>
                          <w:p w14:paraId="233425BF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S’adapter au client</w:t>
                            </w:r>
                          </w:p>
                          <w:p w14:paraId="2298D0E7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et se faire comprendre : une communication adaptée,</w:t>
                            </w:r>
                          </w:p>
                          <w:p w14:paraId="5B92F074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règles d'or de la relation client par téléphone</w:t>
                            </w:r>
                          </w:p>
                          <w:p w14:paraId="2F1F775F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créer les conditions d’un bon contact : personnaliser la relation</w:t>
                            </w:r>
                          </w:p>
                          <w:p w14:paraId="65333A32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Formules et expressions à privilégier,</w:t>
                            </w:r>
                          </w:p>
                          <w:p w14:paraId="794C8353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poser les bonnes questions pour clarifier la demande</w:t>
                            </w:r>
                          </w:p>
                          <w:p w14:paraId="07570E54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Favoriser l’écoute active et reformuler</w:t>
                            </w:r>
                          </w:p>
                          <w:p w14:paraId="31CD53B4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 les étapes clés de la vente</w:t>
                            </w:r>
                          </w:p>
                          <w:p w14:paraId="2D10FA28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La prise de contact et l’accueil </w:t>
                            </w:r>
                          </w:p>
                          <w:p w14:paraId="7F599B3B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découverte du client, de ses besoins et des motivations d’achat</w:t>
                            </w:r>
                          </w:p>
                          <w:p w14:paraId="2BA52A4F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L’argumentation et la présentation de son produit/services</w:t>
                            </w:r>
                          </w:p>
                          <w:p w14:paraId="7A54E68C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La réponse aux objections </w:t>
                            </w:r>
                          </w:p>
                          <w:p w14:paraId="261D7E80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conclusion</w:t>
                            </w:r>
                          </w:p>
                          <w:p w14:paraId="548AAEDE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Argumenter et convaincre</w:t>
                            </w:r>
                          </w:p>
                          <w:p w14:paraId="67636798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Préparer un argumentaire « FLASH »,</w:t>
                            </w:r>
                          </w:p>
                          <w:p w14:paraId="6B8A101A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Parler en avantage client plutôt qu’en caractéristiques</w:t>
                            </w:r>
                          </w:p>
                          <w:p w14:paraId="2A98A624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Rebondir si le produit demandé ne peut pas être proposé</w:t>
                            </w:r>
                          </w:p>
                          <w:p w14:paraId="3D2A6DBF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écueils à éviter</w:t>
                            </w:r>
                          </w:p>
                          <w:p w14:paraId="1FC11AD8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face aux objections les plus fréquentes :</w:t>
                            </w:r>
                          </w:p>
                          <w:p w14:paraId="4E2F9DDE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de l’objection une nouvelle opportunité d’argumenter</w:t>
                            </w:r>
                          </w:p>
                          <w:p w14:paraId="13C83FD8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gérer son stress en situation de forte pression.</w:t>
                            </w:r>
                          </w:p>
                          <w:p w14:paraId="0445EE0E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commercialement les réclamations et les litiges</w:t>
                            </w:r>
                          </w:p>
                          <w:p w14:paraId="09CA457D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annoncer une « mauvaise nouvelle »,</w:t>
                            </w:r>
                          </w:p>
                          <w:p w14:paraId="2FD87AF1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fondamentaux de la gestion des situations tendues ou conflictuelles, </w:t>
                            </w:r>
                          </w:p>
                          <w:p w14:paraId="1EF141AD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Fidélisation et suivi commercial</w:t>
                            </w:r>
                          </w:p>
                          <w:p w14:paraId="28714053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Savoir prendre congé, en transformant le litige en opportunité </w:t>
                            </w:r>
                          </w:p>
                          <w:p w14:paraId="1BBD65A7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Verrouiller les points d’accord et mettre en valeur la solution proposée,</w:t>
                            </w:r>
                          </w:p>
                          <w:p w14:paraId="4BF185AB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Organiser le suivi et la traçabilité des interventions. </w:t>
                            </w:r>
                          </w:p>
                          <w:p w14:paraId="0BA1CE56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la satisfaction client : l’importance du service après-vente</w:t>
                            </w:r>
                          </w:p>
                          <w:p w14:paraId="59756B38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8" w:name="IDAJLFNH3MGX3LHIBZY0MPTNP2ABVWBMCTEXAR1D"/>
                            <w:bookmarkStart w:id="9" w:name="IDVW5SCYSVN3WWGHYM1L44LT4I0PGGVM3YZK4OSE"/>
                            <w:bookmarkEnd w:id="8"/>
                            <w:bookmarkEnd w:id="9"/>
                            <w:r w:rsidRPr="00EE2BA8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Coopérer avec les autres services de son entreprise</w:t>
                            </w:r>
                          </w:p>
                          <w:p w14:paraId="089F231B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fonctionnement des services en « équipe client » : passer le relai aux autres services (commercial, administratif...)</w:t>
                            </w:r>
                          </w:p>
                          <w:p w14:paraId="5C127B87" w14:textId="77777777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complémentarité à adopter avec les commerciaux de son entreprise.</w:t>
                            </w:r>
                          </w:p>
                          <w:p w14:paraId="165F458A" w14:textId="4BB5CB5D" w:rsidR="006E10D3" w:rsidRPr="00EE2BA8" w:rsidRDefault="006E10D3" w:rsidP="006E10D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404040" w:themeColor="text1" w:themeTint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E2BA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Prévenir le client pour le sécuriser.</w:t>
                            </w:r>
                          </w:p>
                          <w:p w14:paraId="5FFB8138" w14:textId="77777777" w:rsidR="006E10D3" w:rsidRPr="00EE2BA8" w:rsidRDefault="006E10D3" w:rsidP="006E10D3">
                            <w:pPr>
                              <w:pStyle w:val="stitre"/>
                              <w:shd w:val="clear" w:color="auto" w:fill="F2F2F2" w:themeFill="background1" w:themeFillShade="F2"/>
                              <w:jc w:val="both"/>
                              <w:rPr>
                                <w:rFonts w:ascii="Work Sans" w:eastAsiaTheme="minorHAnsi" w:hAnsi="Work Sans" w:cstheme="minorBidi"/>
                                <w:b w:val="0"/>
                                <w:color w:val="2F5496" w:themeColor="accent1" w:themeShade="BF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EE2BA8">
                              <w:rPr>
                                <w:rFonts w:ascii="Work Sans" w:eastAsiaTheme="minorHAnsi" w:hAnsi="Work Sans" w:cstheme="minorBidi"/>
                                <w:b w:val="0"/>
                                <w:color w:val="2F5496" w:themeColor="accent1" w:themeShade="BF"/>
                                <w:sz w:val="18"/>
                                <w:szCs w:val="18"/>
                                <w:lang w:eastAsia="en-US"/>
                              </w:rPr>
                              <w:t>Atelier : identifier des axes de progrès individuels pour définir son plan d’action</w:t>
                            </w:r>
                          </w:p>
                          <w:p w14:paraId="1851E135" w14:textId="77777777" w:rsidR="006E10D3" w:rsidRPr="00EE2BA8" w:rsidRDefault="006E10D3" w:rsidP="00532543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168.95pt;margin-top:.9pt;width:368.4pt;height:620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" filled="f" stroked="f" strokeweight="1pt">
                <v:textbox>
                  <w:txbxContent>
                    <w:p w14:paraId="18397789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Les points clés d’une relation commerciale de qualité</w:t>
                      </w:r>
                    </w:p>
                    <w:p w14:paraId="6FAB8EF8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client au cœur de l’entreprise et de tous les services.</w:t>
                      </w:r>
                    </w:p>
                    <w:p w14:paraId="2398B5E2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ressorts de la satisfaction du client : une attitude de service.</w:t>
                      </w:r>
                    </w:p>
                    <w:p w14:paraId="34866742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Valoriser son entreprise (ses produits, ses services)</w:t>
                      </w:r>
                    </w:p>
                    <w:p w14:paraId="233425BF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S’adapter au client</w:t>
                      </w:r>
                    </w:p>
                    <w:p w14:paraId="2298D0E7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Comprendre et se faire comprendre : une communication adaptée,</w:t>
                      </w:r>
                    </w:p>
                    <w:p w14:paraId="5B92F074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règles d'or de la relation client par téléphone</w:t>
                      </w:r>
                    </w:p>
                    <w:p w14:paraId="2F1F775F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créer les conditions d’un bon contact : personnaliser la relation</w:t>
                      </w:r>
                    </w:p>
                    <w:p w14:paraId="65333A32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Formules et expressions à privilégier,</w:t>
                      </w:r>
                    </w:p>
                    <w:p w14:paraId="794C8353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poser les bonnes questions pour clarifier la demande</w:t>
                      </w:r>
                    </w:p>
                    <w:p w14:paraId="07570E54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Favoriser l’écoute active et reformuler</w:t>
                      </w:r>
                    </w:p>
                    <w:p w14:paraId="31CD53B4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Identifier les étapes clés de la vente</w:t>
                      </w:r>
                    </w:p>
                    <w:p w14:paraId="2D10FA28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La prise de contact et l’accueil </w:t>
                      </w:r>
                    </w:p>
                    <w:p w14:paraId="7F599B3B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découverte du client, de ses besoins et des motivations d’achat</w:t>
                      </w:r>
                    </w:p>
                    <w:p w14:paraId="2BA52A4F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L’argumentation et la présentation de son produit/services</w:t>
                      </w:r>
                    </w:p>
                    <w:p w14:paraId="7A54E68C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La réponse aux objections </w:t>
                      </w:r>
                    </w:p>
                    <w:p w14:paraId="261D7E80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conclusion</w:t>
                      </w:r>
                    </w:p>
                    <w:p w14:paraId="548AAEDE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Argumenter et convaincre</w:t>
                      </w:r>
                    </w:p>
                    <w:p w14:paraId="67636798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Préparer un argumentaire « FLASH »,</w:t>
                      </w:r>
                    </w:p>
                    <w:p w14:paraId="6B8A101A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Parler en avantage client plutôt qu’en caractéristiques</w:t>
                      </w:r>
                    </w:p>
                    <w:p w14:paraId="2A98A624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Rebondir si le produit demandé ne peut pas être proposé</w:t>
                      </w:r>
                    </w:p>
                    <w:p w14:paraId="3D2A6DBF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écueils à éviter</w:t>
                      </w:r>
                    </w:p>
                    <w:p w14:paraId="1FC11AD8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Faire face aux objections les plus fréquentes :</w:t>
                      </w:r>
                    </w:p>
                    <w:p w14:paraId="4E2F9DDE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Faire de l’objection une nouvelle opportunité d’argumenter</w:t>
                      </w:r>
                    </w:p>
                    <w:p w14:paraId="13C83FD8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gérer son stress en situation de forte pression.</w:t>
                      </w:r>
                    </w:p>
                    <w:p w14:paraId="0445EE0E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Gérer commercialement les réclamations et les litiges</w:t>
                      </w:r>
                    </w:p>
                    <w:p w14:paraId="09CA457D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annoncer une « mauvaise nouvelle »,</w:t>
                      </w:r>
                    </w:p>
                    <w:p w14:paraId="2FD87AF1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fondamentaux de la gestion des situations tendues ou conflictuelles, </w:t>
                      </w:r>
                    </w:p>
                    <w:p w14:paraId="1EF141AD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Fidélisation et suivi commercial</w:t>
                      </w:r>
                    </w:p>
                    <w:p w14:paraId="28714053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Savoir prendre congé, en transformant le litige en opportunité </w:t>
                      </w:r>
                    </w:p>
                    <w:p w14:paraId="1BBD65A7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Verrouiller les points d’accord et mettre en valeur la solution proposée,</w:t>
                      </w:r>
                    </w:p>
                    <w:p w14:paraId="4BF185AB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Organiser le suivi et la traçabilité des interventions. </w:t>
                      </w:r>
                    </w:p>
                    <w:p w14:paraId="0BA1CE56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Gérer la satisfaction client : l’importance du service après-vente</w:t>
                      </w:r>
                    </w:p>
                    <w:p w14:paraId="59756B38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bookmarkStart w:id="18" w:name="IDAJLFNH3MGX3LHIBZY0MPTNP2ABVWBMCTEXAR1D"/>
                      <w:bookmarkStart w:id="19" w:name="IDVW5SCYSVN3WWGHYM1L44LT4I0PGGVM3YZK4OSE"/>
                      <w:bookmarkEnd w:id="18"/>
                      <w:bookmarkEnd w:id="19"/>
                      <w:r w:rsidRPr="00EE2BA8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Coopérer avec les autres services de son entreprise</w:t>
                      </w:r>
                    </w:p>
                    <w:p w14:paraId="089F231B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fonctionnement des services en « équipe client » : passer le relai aux autres services (commercial, administratif...)</w:t>
                      </w:r>
                    </w:p>
                    <w:p w14:paraId="5C127B87" w14:textId="77777777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complémentarité à adopter avec les commerciaux de son entreprise.</w:t>
                      </w:r>
                    </w:p>
                    <w:p w14:paraId="165F458A" w14:textId="4BB5CB5D" w:rsidR="006E10D3" w:rsidRPr="00EE2BA8" w:rsidRDefault="006E10D3" w:rsidP="006E10D3">
                      <w:pPr>
                        <w:spacing w:after="0" w:line="360" w:lineRule="auto"/>
                        <w:rPr>
                          <w:rFonts w:ascii="Work Sans" w:hAnsi="Work Sans"/>
                          <w:color w:val="404040" w:themeColor="text1" w:themeTint="BF"/>
                          <w:sz w:val="18"/>
                          <w:szCs w:val="18"/>
                          <w:lang w:val="fr-FR"/>
                        </w:rPr>
                      </w:pPr>
                      <w:r w:rsidRPr="00EE2BA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Prévenir le client pour le sécuriser.</w:t>
                      </w:r>
                    </w:p>
                    <w:p w14:paraId="5FFB8138" w14:textId="77777777" w:rsidR="006E10D3" w:rsidRPr="00EE2BA8" w:rsidRDefault="006E10D3" w:rsidP="006E10D3">
                      <w:pPr>
                        <w:pStyle w:val="stitre"/>
                        <w:shd w:val="clear" w:color="auto" w:fill="F2F2F2" w:themeFill="background1" w:themeFillShade="F2"/>
                        <w:jc w:val="both"/>
                        <w:rPr>
                          <w:rFonts w:ascii="Work Sans" w:eastAsiaTheme="minorHAnsi" w:hAnsi="Work Sans" w:cstheme="minorBidi"/>
                          <w:b w:val="0"/>
                          <w:color w:val="2F5496" w:themeColor="accent1" w:themeShade="BF"/>
                          <w:sz w:val="18"/>
                          <w:szCs w:val="18"/>
                          <w:lang w:eastAsia="en-US"/>
                        </w:rPr>
                      </w:pPr>
                      <w:r w:rsidRPr="00EE2BA8">
                        <w:rPr>
                          <w:rFonts w:ascii="Work Sans" w:eastAsiaTheme="minorHAnsi" w:hAnsi="Work Sans" w:cstheme="minorBidi"/>
                          <w:b w:val="0"/>
                          <w:color w:val="2F5496" w:themeColor="accent1" w:themeShade="BF"/>
                          <w:sz w:val="18"/>
                          <w:szCs w:val="18"/>
                          <w:lang w:eastAsia="en-US"/>
                        </w:rPr>
                        <w:t>Atelier : identifier des axes de progrès individuels pour définir son plan d’action</w:t>
                      </w:r>
                    </w:p>
                    <w:p w14:paraId="1851E135" w14:textId="77777777" w:rsidR="006E10D3" w:rsidRPr="00EE2BA8" w:rsidRDefault="006E10D3" w:rsidP="00532543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03C11BDF" w:rsidR="00A81892" w:rsidRPr="00D83AE6" w:rsidRDefault="00985E8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70C60F33">
                <wp:simplePos x="0" y="0"/>
                <wp:positionH relativeFrom="column">
                  <wp:posOffset>378778</wp:posOffset>
                </wp:positionH>
                <wp:positionV relativeFrom="paragraph">
                  <wp:posOffset>198439</wp:posOffset>
                </wp:positionV>
                <wp:extent cx="3514088" cy="56515"/>
                <wp:effectExtent l="0" t="5080" r="5715" b="5715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14088" cy="56515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67625" id="Rectangle 113" o:spid="_x0000_s1026" style="position:absolute;margin-left:29.85pt;margin-top:15.65pt;width:276.7pt;height:4.45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" fillcolor="#fce1cc" stroked="f"/>
            </w:pict>
          </mc:Fallback>
        </mc:AlternateContent>
      </w:r>
    </w:p>
    <w:p w14:paraId="39011826" w14:textId="0DED90AF" w:rsidR="00DB475D" w:rsidRPr="00D83AE6" w:rsidRDefault="00DB475D" w:rsidP="00A81892">
      <w:pPr>
        <w:rPr>
          <w:sz w:val="18"/>
          <w:szCs w:val="18"/>
        </w:rPr>
      </w:pP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62F9EA38" w:rsidR="00DB475D" w:rsidRDefault="00DB475D" w:rsidP="00A81892">
      <w:pPr>
        <w:rPr>
          <w:sz w:val="18"/>
          <w:szCs w:val="18"/>
        </w:rPr>
      </w:pPr>
    </w:p>
    <w:p w14:paraId="3BE231DA" w14:textId="7BDD451F" w:rsidR="00E210B3" w:rsidRPr="00E210B3" w:rsidRDefault="00E210B3" w:rsidP="00E210B3">
      <w:pPr>
        <w:rPr>
          <w:sz w:val="18"/>
          <w:szCs w:val="18"/>
        </w:rPr>
      </w:pPr>
    </w:p>
    <w:p w14:paraId="4BFE8D41" w14:textId="5CAFB878" w:rsidR="00E210B3" w:rsidRPr="00E210B3" w:rsidRDefault="00E210B3" w:rsidP="00E210B3">
      <w:pPr>
        <w:rPr>
          <w:sz w:val="18"/>
          <w:szCs w:val="18"/>
        </w:rPr>
      </w:pPr>
    </w:p>
    <w:p w14:paraId="19C6B766" w14:textId="67419D8D" w:rsidR="00E210B3" w:rsidRPr="00E210B3" w:rsidRDefault="00E210B3" w:rsidP="00E210B3">
      <w:pPr>
        <w:rPr>
          <w:sz w:val="18"/>
          <w:szCs w:val="18"/>
        </w:rPr>
      </w:pPr>
    </w:p>
    <w:p w14:paraId="1ABCC113" w14:textId="72B1A2C1" w:rsidR="00E210B3" w:rsidRPr="00E210B3" w:rsidRDefault="00532543" w:rsidP="00E210B3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56371427">
                <wp:simplePos x="0" y="0"/>
                <wp:positionH relativeFrom="column">
                  <wp:posOffset>-515779</wp:posOffset>
                </wp:positionH>
                <wp:positionV relativeFrom="paragraph">
                  <wp:posOffset>311944</wp:posOffset>
                </wp:positionV>
                <wp:extent cx="5315902" cy="45719"/>
                <wp:effectExtent l="6350" t="0" r="5715" b="5715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15902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589F9" id="Rectangle 114" o:spid="_x0000_s1026" style="position:absolute;margin-left:-40.6pt;margin-top:24.55pt;width:418.55pt;height:3.6pt;rotation:90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" fillcolor="#f9cba9" stroked="f"/>
            </w:pict>
          </mc:Fallback>
        </mc:AlternateContent>
      </w:r>
    </w:p>
    <w:p w14:paraId="19BA9790" w14:textId="20AFD649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34D2843" w14:textId="720E7E02" w:rsidR="00E210B3" w:rsidRPr="00E210B3" w:rsidRDefault="00E210B3" w:rsidP="00E210B3">
      <w:pPr>
        <w:rPr>
          <w:sz w:val="18"/>
          <w:szCs w:val="18"/>
        </w:rPr>
      </w:pPr>
    </w:p>
    <w:p w14:paraId="0CD10369" w14:textId="798B1D89" w:rsidR="00E210B3" w:rsidRPr="00E210B3" w:rsidRDefault="00E210B3" w:rsidP="00E210B3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E210B3" w:rsidRPr="00E210B3" w:rsidSect="009B3DF7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A21E0" w14:textId="77777777" w:rsidR="00894ED6" w:rsidRDefault="00894ED6" w:rsidP="00F244AC">
      <w:pPr>
        <w:spacing w:after="0" w:line="240" w:lineRule="auto"/>
      </w:pPr>
      <w:r>
        <w:separator/>
      </w:r>
    </w:p>
  </w:endnote>
  <w:endnote w:type="continuationSeparator" w:id="0">
    <w:p w14:paraId="67F0F2B8" w14:textId="77777777" w:rsidR="00894ED6" w:rsidRDefault="00894ED6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334E41-98B2-4157-B300-801D5189BB94}"/>
    <w:embedBold r:id="rId2" w:fontKey="{DEAD06FD-27EC-4FF7-8614-F8137FA8F8AA}"/>
    <w:embedItalic r:id="rId3" w:fontKey="{18BE0683-DE80-4E69-9B94-13A852AD8E3D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2AD088A5-4735-41F7-BBC3-07DBB9B5F19F}"/>
    <w:embedBold r:id="rId5" w:fontKey="{502D617B-E1A1-4FD1-B7A2-E396D7410014}"/>
    <w:embedItalic r:id="rId6" w:fontKey="{DC63F8E8-3469-4225-A943-ADF87CEE633D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1D3E09FF-DECE-4AB1-8B38-7031D0336E9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C2E27689-AC61-401A-AFE8-2C775BA679C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F57B29C8-6B24-442C-86CD-E262B79D33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DB2532C-2964-4286-961A-B3604B3D2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32E96" w14:textId="77777777" w:rsidR="00894ED6" w:rsidRDefault="00894ED6" w:rsidP="00F244AC">
      <w:pPr>
        <w:spacing w:after="0" w:line="240" w:lineRule="auto"/>
      </w:pPr>
      <w:r>
        <w:separator/>
      </w:r>
    </w:p>
  </w:footnote>
  <w:footnote w:type="continuationSeparator" w:id="0">
    <w:p w14:paraId="6BE1A9D3" w14:textId="77777777" w:rsidR="00894ED6" w:rsidRDefault="00894ED6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5"/>
  </w:num>
  <w:num w:numId="2" w16cid:durableId="626857309">
    <w:abstractNumId w:val="3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4"/>
  </w:num>
  <w:num w:numId="6" w16cid:durableId="886910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05F32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506D4"/>
    <w:rsid w:val="00060D81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0E1287"/>
    <w:rsid w:val="00102CE3"/>
    <w:rsid w:val="0011225A"/>
    <w:rsid w:val="0011779C"/>
    <w:rsid w:val="00122533"/>
    <w:rsid w:val="001242BB"/>
    <w:rsid w:val="0013141F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C3A80"/>
    <w:rsid w:val="001D0CD9"/>
    <w:rsid w:val="001E011C"/>
    <w:rsid w:val="001F5866"/>
    <w:rsid w:val="002130B9"/>
    <w:rsid w:val="0022035C"/>
    <w:rsid w:val="002316FC"/>
    <w:rsid w:val="00237E5C"/>
    <w:rsid w:val="0025305D"/>
    <w:rsid w:val="00262E7A"/>
    <w:rsid w:val="0027469A"/>
    <w:rsid w:val="00275325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57A2"/>
    <w:rsid w:val="00390B8D"/>
    <w:rsid w:val="003949C3"/>
    <w:rsid w:val="003A490E"/>
    <w:rsid w:val="003B6DE6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46B5C"/>
    <w:rsid w:val="00465340"/>
    <w:rsid w:val="00475F99"/>
    <w:rsid w:val="00477E44"/>
    <w:rsid w:val="00486BFC"/>
    <w:rsid w:val="004B5FEA"/>
    <w:rsid w:val="004D4A49"/>
    <w:rsid w:val="004E0112"/>
    <w:rsid w:val="004E261B"/>
    <w:rsid w:val="004E3DE7"/>
    <w:rsid w:val="004E5B0C"/>
    <w:rsid w:val="004F133F"/>
    <w:rsid w:val="005053EC"/>
    <w:rsid w:val="00506B25"/>
    <w:rsid w:val="00532543"/>
    <w:rsid w:val="00544C75"/>
    <w:rsid w:val="00560373"/>
    <w:rsid w:val="00584FE2"/>
    <w:rsid w:val="005A1612"/>
    <w:rsid w:val="005B2648"/>
    <w:rsid w:val="005B36FF"/>
    <w:rsid w:val="005B4A27"/>
    <w:rsid w:val="005E2760"/>
    <w:rsid w:val="005E370C"/>
    <w:rsid w:val="005E452C"/>
    <w:rsid w:val="005F2602"/>
    <w:rsid w:val="00612A9F"/>
    <w:rsid w:val="0062642E"/>
    <w:rsid w:val="006273AD"/>
    <w:rsid w:val="00636EB7"/>
    <w:rsid w:val="006461AE"/>
    <w:rsid w:val="00655CBF"/>
    <w:rsid w:val="00662D92"/>
    <w:rsid w:val="00684164"/>
    <w:rsid w:val="00691A90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53AF3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464C5"/>
    <w:rsid w:val="00851887"/>
    <w:rsid w:val="00860707"/>
    <w:rsid w:val="008701BB"/>
    <w:rsid w:val="00870DA0"/>
    <w:rsid w:val="00872774"/>
    <w:rsid w:val="0088501B"/>
    <w:rsid w:val="00885DCD"/>
    <w:rsid w:val="00887D30"/>
    <w:rsid w:val="008922B9"/>
    <w:rsid w:val="00894ED6"/>
    <w:rsid w:val="00897E55"/>
    <w:rsid w:val="008A4073"/>
    <w:rsid w:val="008C1324"/>
    <w:rsid w:val="008D419D"/>
    <w:rsid w:val="008E1293"/>
    <w:rsid w:val="008E50EE"/>
    <w:rsid w:val="008E7739"/>
    <w:rsid w:val="008F1A43"/>
    <w:rsid w:val="008F7E47"/>
    <w:rsid w:val="00904B4F"/>
    <w:rsid w:val="0092790D"/>
    <w:rsid w:val="00930ABB"/>
    <w:rsid w:val="0093241F"/>
    <w:rsid w:val="0093635D"/>
    <w:rsid w:val="009518FD"/>
    <w:rsid w:val="009611CF"/>
    <w:rsid w:val="00966B6C"/>
    <w:rsid w:val="00970F02"/>
    <w:rsid w:val="00974A81"/>
    <w:rsid w:val="00985E8E"/>
    <w:rsid w:val="00994F88"/>
    <w:rsid w:val="009A1CDD"/>
    <w:rsid w:val="009B35CE"/>
    <w:rsid w:val="009B3DF7"/>
    <w:rsid w:val="009D0310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A5AF1"/>
    <w:rsid w:val="00AB59B0"/>
    <w:rsid w:val="00AB714A"/>
    <w:rsid w:val="00AC4AB3"/>
    <w:rsid w:val="00AC6F56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D5F72"/>
    <w:rsid w:val="00BE26A5"/>
    <w:rsid w:val="00BF16D8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E4EE7"/>
    <w:rsid w:val="00D0283D"/>
    <w:rsid w:val="00D0617D"/>
    <w:rsid w:val="00D30672"/>
    <w:rsid w:val="00D36E5F"/>
    <w:rsid w:val="00D42A54"/>
    <w:rsid w:val="00D464F2"/>
    <w:rsid w:val="00D721C0"/>
    <w:rsid w:val="00D80B3A"/>
    <w:rsid w:val="00D82A8A"/>
    <w:rsid w:val="00D83AE6"/>
    <w:rsid w:val="00D970E8"/>
    <w:rsid w:val="00DB475D"/>
    <w:rsid w:val="00DB4B4A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E2BA8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13</cp:revision>
  <cp:lastPrinted>2024-11-26T11:50:00Z</cp:lastPrinted>
  <dcterms:created xsi:type="dcterms:W3CDTF">2023-03-02T12:09:00Z</dcterms:created>
  <dcterms:modified xsi:type="dcterms:W3CDTF">2024-12-13T14:53:00Z</dcterms:modified>
</cp:coreProperties>
</file>